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80" w:rsidRPr="00E459F3" w:rsidRDefault="00272F80" w:rsidP="00E459F3">
      <w:pPr>
        <w:spacing w:line="360" w:lineRule="auto"/>
        <w:jc w:val="center"/>
        <w:rPr>
          <w:b/>
        </w:rPr>
      </w:pPr>
    </w:p>
    <w:p w:rsidR="002B5EFC" w:rsidRDefault="002B5EFC" w:rsidP="00E459F3">
      <w:pPr>
        <w:spacing w:line="360" w:lineRule="auto"/>
        <w:jc w:val="center"/>
        <w:rPr>
          <w:b/>
          <w:color w:val="002060"/>
          <w:sz w:val="24"/>
        </w:rPr>
      </w:pPr>
      <w:r w:rsidRPr="00E459F3">
        <w:rPr>
          <w:b/>
          <w:color w:val="002060"/>
          <w:sz w:val="24"/>
        </w:rPr>
        <w:t>«</w:t>
      </w:r>
      <w:r w:rsidR="00E32CD4">
        <w:rPr>
          <w:b/>
          <w:color w:val="002060"/>
          <w:sz w:val="24"/>
        </w:rPr>
        <w:t xml:space="preserve">ΔΡΑΣΕΙΣ ΕΝΙΣΧΥΣΗΣ ΑΠΑΣΧΟΛΗΣΙΜΟΤΗΤΑΣ ΣΤΟ ΕΞΩΤΕΡΙΚΟ - </w:t>
      </w:r>
      <w:r w:rsidRPr="00E459F3">
        <w:rPr>
          <w:b/>
          <w:color w:val="002060"/>
          <w:sz w:val="24"/>
        </w:rPr>
        <w:t>ΑΝΑΠΤΥΞΗ ΔΕΞΙΟΤΗΤΩΝ ΚΙΝΗΤΙΚΟΤΗΤΑΣ</w:t>
      </w:r>
      <w:r w:rsidR="00E32CD4">
        <w:rPr>
          <w:b/>
          <w:color w:val="002060"/>
          <w:sz w:val="24"/>
        </w:rPr>
        <w:t xml:space="preserve"> ΚΑΙ ΕΠΙΧΕΙΡΗΜΑΤΙΚΟΤΗΤΑΣ</w:t>
      </w:r>
      <w:r w:rsidRPr="00E459F3">
        <w:rPr>
          <w:b/>
          <w:color w:val="002060"/>
          <w:sz w:val="24"/>
        </w:rPr>
        <w:t>»</w:t>
      </w:r>
      <w:bookmarkStart w:id="0" w:name="_GoBack"/>
      <w:bookmarkEnd w:id="0"/>
    </w:p>
    <w:p w:rsidR="00272F80" w:rsidRPr="00E459F3" w:rsidRDefault="00272F80" w:rsidP="00E459F3">
      <w:pPr>
        <w:spacing w:line="360" w:lineRule="auto"/>
        <w:jc w:val="center"/>
        <w:rPr>
          <w:b/>
        </w:rPr>
      </w:pPr>
    </w:p>
    <w:p w:rsidR="002B5EFC" w:rsidRPr="00E459F3" w:rsidRDefault="00A00D1D" w:rsidP="00E459F3">
      <w:pPr>
        <w:spacing w:line="360" w:lineRule="auto"/>
        <w:jc w:val="center"/>
        <w:rPr>
          <w:b/>
        </w:rPr>
      </w:pPr>
      <w:r>
        <w:rPr>
          <w:b/>
        </w:rPr>
        <w:t>ΤΕΤΑΡΤΗ</w:t>
      </w:r>
      <w:r w:rsidR="00E459F3" w:rsidRPr="00E459F3">
        <w:rPr>
          <w:b/>
        </w:rPr>
        <w:t>, 2</w:t>
      </w:r>
      <w:r>
        <w:rPr>
          <w:b/>
        </w:rPr>
        <w:t>2</w:t>
      </w:r>
      <w:r w:rsidR="00E459F3" w:rsidRPr="00E459F3">
        <w:rPr>
          <w:b/>
        </w:rPr>
        <w:t xml:space="preserve"> ΜΑΡΤΙΟΥ 2017</w:t>
      </w:r>
    </w:p>
    <w:p w:rsidR="002B5EFC" w:rsidRDefault="00E32CD4" w:rsidP="00A92CF0">
      <w:pPr>
        <w:spacing w:line="360" w:lineRule="auto"/>
        <w:jc w:val="center"/>
      </w:pPr>
      <w:r>
        <w:t>ΣΧΟΛΗ ΔΙΑ ΒΙΟΥ ΜΑΘΗΣΗΣ, ΚΕΝΤΡΙΚΗ ΑΙΘΟΥΣΑ Α4, ΠΟΛΥΧΩΡΟΣ ΤΣΑΛΑΠΑΤΑ, ΓΙΑΝΝΙΤΣΩΝ &amp; ΛΑΧΑΝΑ, 38334, ΒΟΛΟΣ</w:t>
      </w:r>
    </w:p>
    <w:p w:rsidR="00A92CF0" w:rsidRDefault="00A92CF0" w:rsidP="00272F80">
      <w:pPr>
        <w:spacing w:line="360" w:lineRule="auto"/>
        <w:jc w:val="center"/>
        <w:rPr>
          <w:b/>
        </w:rPr>
      </w:pPr>
    </w:p>
    <w:p w:rsidR="00272F80" w:rsidRDefault="00272F80" w:rsidP="00272F80">
      <w:pPr>
        <w:spacing w:line="360" w:lineRule="auto"/>
        <w:jc w:val="center"/>
      </w:pPr>
      <w:r w:rsidRPr="00E459F3">
        <w:rPr>
          <w:b/>
        </w:rPr>
        <w:t>ΠΡΟΓΡΑΜΜΑ ΠΙΛΟΤΙΚΗΣ ΔΡΑΣΗΣ</w:t>
      </w:r>
    </w:p>
    <w:p w:rsidR="002B5EFC" w:rsidRPr="00AE7D3C" w:rsidRDefault="00E32CD4" w:rsidP="002B5EFC">
      <w:pPr>
        <w:spacing w:line="360" w:lineRule="auto"/>
        <w:jc w:val="both"/>
        <w:rPr>
          <w:rFonts w:ascii="Calibri" w:eastAsia="Calibri" w:hAnsi="Calibri"/>
          <w:lang w:val="en-US"/>
        </w:rPr>
      </w:pPr>
      <w:r w:rsidRPr="00E32CD4">
        <w:rPr>
          <w:b/>
          <w:i/>
          <w:color w:val="002060"/>
          <w:lang w:val="en-US"/>
        </w:rPr>
        <w:t>14</w:t>
      </w:r>
      <w:r w:rsidR="00285868" w:rsidRPr="00AE7D3C">
        <w:rPr>
          <w:b/>
          <w:i/>
          <w:color w:val="002060"/>
          <w:lang w:val="en-US"/>
        </w:rPr>
        <w:t>:</w:t>
      </w:r>
      <w:r w:rsidRPr="00E32CD4">
        <w:rPr>
          <w:b/>
          <w:i/>
          <w:color w:val="002060"/>
          <w:lang w:val="en-US"/>
        </w:rPr>
        <w:t>45</w:t>
      </w:r>
      <w:r w:rsidR="00272F80" w:rsidRPr="00AE7D3C">
        <w:rPr>
          <w:b/>
          <w:i/>
          <w:color w:val="002060"/>
          <w:lang w:val="en-US"/>
        </w:rPr>
        <w:t xml:space="preserve"> –</w:t>
      </w:r>
      <w:r w:rsidR="00285868" w:rsidRPr="00AE7D3C">
        <w:rPr>
          <w:b/>
          <w:i/>
          <w:color w:val="002060"/>
          <w:lang w:val="en-US"/>
        </w:rPr>
        <w:t xml:space="preserve"> 15</w:t>
      </w:r>
      <w:r w:rsidR="00272F80" w:rsidRPr="00AE7D3C">
        <w:rPr>
          <w:b/>
          <w:i/>
          <w:color w:val="002060"/>
          <w:lang w:val="en-US"/>
        </w:rPr>
        <w:t>:</w:t>
      </w:r>
      <w:r w:rsidRPr="00E32CD4">
        <w:rPr>
          <w:b/>
          <w:i/>
          <w:color w:val="002060"/>
          <w:lang w:val="en-US"/>
        </w:rPr>
        <w:t>00</w:t>
      </w:r>
      <w:r w:rsidR="00272F80" w:rsidRPr="00AE7D3C">
        <w:rPr>
          <w:lang w:val="en-US"/>
        </w:rPr>
        <w:tab/>
      </w:r>
      <w:r w:rsidR="00272F80" w:rsidRPr="00A92CF0">
        <w:rPr>
          <w:rFonts w:ascii="Calibri" w:eastAsia="Calibri" w:hAnsi="Calibri"/>
          <w:b/>
        </w:rPr>
        <w:t>Προσέλευση</w:t>
      </w:r>
      <w:r w:rsidR="00272F80" w:rsidRPr="00AE7D3C">
        <w:rPr>
          <w:rFonts w:ascii="Calibri" w:eastAsia="Calibri" w:hAnsi="Calibri"/>
          <w:b/>
          <w:lang w:val="en-US"/>
        </w:rPr>
        <w:t xml:space="preserve"> – </w:t>
      </w:r>
      <w:r w:rsidR="00272F80" w:rsidRPr="00A92CF0">
        <w:rPr>
          <w:rFonts w:ascii="Calibri" w:eastAsia="Calibri" w:hAnsi="Calibri"/>
          <w:b/>
        </w:rPr>
        <w:t>Εγγραφές</w:t>
      </w:r>
    </w:p>
    <w:p w:rsidR="00FD3A9A" w:rsidRDefault="00285868" w:rsidP="00FD3A9A">
      <w:pPr>
        <w:spacing w:line="360" w:lineRule="auto"/>
        <w:jc w:val="both"/>
        <w:rPr>
          <w:lang w:val="en-US"/>
        </w:rPr>
      </w:pPr>
      <w:r w:rsidRPr="00FD3A9A">
        <w:rPr>
          <w:b/>
          <w:i/>
          <w:color w:val="002060"/>
          <w:lang w:val="en-US"/>
        </w:rPr>
        <w:t>15</w:t>
      </w:r>
      <w:r w:rsidR="00272F80" w:rsidRPr="00FD3A9A">
        <w:rPr>
          <w:b/>
          <w:i/>
          <w:color w:val="002060"/>
          <w:lang w:val="en-US"/>
        </w:rPr>
        <w:t>:</w:t>
      </w:r>
      <w:r w:rsidR="00E32CD4" w:rsidRPr="00E32CD4">
        <w:rPr>
          <w:b/>
          <w:i/>
          <w:color w:val="002060"/>
          <w:lang w:val="en-US"/>
        </w:rPr>
        <w:t>00</w:t>
      </w:r>
      <w:r w:rsidR="00272F80" w:rsidRPr="00FD3A9A">
        <w:rPr>
          <w:b/>
          <w:i/>
          <w:color w:val="002060"/>
          <w:lang w:val="en-US"/>
        </w:rPr>
        <w:t xml:space="preserve"> – 1</w:t>
      </w:r>
      <w:r w:rsidRPr="00FD3A9A">
        <w:rPr>
          <w:b/>
          <w:i/>
          <w:color w:val="002060"/>
          <w:lang w:val="en-US"/>
        </w:rPr>
        <w:t>5</w:t>
      </w:r>
      <w:r w:rsidR="00272F80" w:rsidRPr="00FD3A9A">
        <w:rPr>
          <w:b/>
          <w:i/>
          <w:color w:val="002060"/>
          <w:lang w:val="en-US"/>
        </w:rPr>
        <w:t>:</w:t>
      </w:r>
      <w:r w:rsidR="00E32CD4" w:rsidRPr="00E32CD4">
        <w:rPr>
          <w:b/>
          <w:i/>
          <w:color w:val="002060"/>
          <w:lang w:val="en-US"/>
        </w:rPr>
        <w:t>15</w:t>
      </w:r>
      <w:r w:rsidR="00272F80" w:rsidRPr="00FD3A9A">
        <w:rPr>
          <w:lang w:val="en-US"/>
        </w:rPr>
        <w:tab/>
      </w:r>
      <w:r w:rsidR="00FD3A9A" w:rsidRPr="00A92CF0">
        <w:rPr>
          <w:b/>
        </w:rPr>
        <w:t>Παρουσίαση</w:t>
      </w:r>
      <w:r w:rsidR="00FD3A9A" w:rsidRPr="00A92CF0">
        <w:rPr>
          <w:b/>
          <w:lang w:val="en-US"/>
        </w:rPr>
        <w:t xml:space="preserve"> </w:t>
      </w:r>
      <w:r w:rsidR="00FD3A9A" w:rsidRPr="00A92CF0">
        <w:rPr>
          <w:b/>
        </w:rPr>
        <w:t>του</w:t>
      </w:r>
      <w:r w:rsidR="00FD3A9A" w:rsidRPr="00A92CF0">
        <w:rPr>
          <w:b/>
          <w:lang w:val="en-US"/>
        </w:rPr>
        <w:t xml:space="preserve"> ERASMUS+ </w:t>
      </w:r>
      <w:r w:rsidR="00FD3A9A" w:rsidRPr="00A92CF0">
        <w:rPr>
          <w:b/>
        </w:rPr>
        <w:t>έργου</w:t>
      </w:r>
      <w:r w:rsidR="00FD3A9A" w:rsidRPr="00A92CF0">
        <w:rPr>
          <w:b/>
          <w:lang w:val="en-US"/>
        </w:rPr>
        <w:t xml:space="preserve"> “LEADER – Lifelong and Decision Making Resources”</w:t>
      </w:r>
    </w:p>
    <w:p w:rsidR="00E32CD4" w:rsidRDefault="00FD3A9A" w:rsidP="00FD3A9A">
      <w:pPr>
        <w:spacing w:line="360" w:lineRule="auto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t>Παναγιώτης Κουτούδης, Στέλεχος Ινστιτούτου Ανάπτυξης Επιχειρηματικότητας</w:t>
      </w:r>
    </w:p>
    <w:p w:rsidR="00A92CF0" w:rsidRDefault="00A92CF0" w:rsidP="00A92CF0">
      <w:pPr>
        <w:spacing w:line="360" w:lineRule="auto"/>
        <w:jc w:val="both"/>
      </w:pPr>
      <w:r w:rsidRPr="00F522F4">
        <w:rPr>
          <w:b/>
          <w:i/>
          <w:color w:val="002060"/>
        </w:rPr>
        <w:t>1</w:t>
      </w:r>
      <w:r w:rsidR="003D4D0A">
        <w:rPr>
          <w:b/>
          <w:i/>
          <w:color w:val="002060"/>
        </w:rPr>
        <w:t>5</w:t>
      </w:r>
      <w:r w:rsidRPr="00F522F4">
        <w:rPr>
          <w:b/>
          <w:i/>
          <w:color w:val="002060"/>
        </w:rPr>
        <w:t>:</w:t>
      </w:r>
      <w:r w:rsidR="00E32CD4">
        <w:rPr>
          <w:b/>
          <w:i/>
          <w:color w:val="002060"/>
        </w:rPr>
        <w:t>15</w:t>
      </w:r>
      <w:r w:rsidRPr="00F522F4">
        <w:rPr>
          <w:b/>
          <w:i/>
          <w:color w:val="002060"/>
        </w:rPr>
        <w:t xml:space="preserve"> – </w:t>
      </w:r>
      <w:r w:rsidR="00E32CD4">
        <w:rPr>
          <w:b/>
          <w:i/>
          <w:color w:val="002060"/>
        </w:rPr>
        <w:t>16</w:t>
      </w:r>
      <w:r w:rsidRPr="00F522F4">
        <w:rPr>
          <w:b/>
          <w:i/>
          <w:color w:val="002060"/>
        </w:rPr>
        <w:t>:</w:t>
      </w:r>
      <w:r w:rsidR="00E32CD4">
        <w:rPr>
          <w:b/>
          <w:i/>
          <w:color w:val="002060"/>
        </w:rPr>
        <w:t>15</w:t>
      </w:r>
      <w:r>
        <w:tab/>
      </w:r>
      <w:r w:rsidRPr="00A92CF0">
        <w:rPr>
          <w:b/>
        </w:rPr>
        <w:t>Βιωματικό εργαστήριο: Διαχειρίζομαι την σταδιοδρομία μου στο εξωτερικό</w:t>
      </w:r>
    </w:p>
    <w:p w:rsidR="00A92CF0" w:rsidRDefault="00A92CF0" w:rsidP="00A92CF0">
      <w:pPr>
        <w:spacing w:line="360" w:lineRule="auto"/>
        <w:jc w:val="both"/>
      </w:pPr>
      <w:r>
        <w:tab/>
      </w:r>
      <w:r>
        <w:tab/>
        <w:t>Αγγελική Τσαμέτη, Υποψήφια Διδάκτωρ Διοίκησης Ανθρωπίνου Δυναμικού</w:t>
      </w:r>
    </w:p>
    <w:p w:rsidR="00A92CF0" w:rsidRDefault="00A92CF0" w:rsidP="00A92CF0">
      <w:pPr>
        <w:spacing w:line="360" w:lineRule="auto"/>
        <w:jc w:val="both"/>
      </w:pPr>
      <w:r>
        <w:tab/>
      </w:r>
      <w:r>
        <w:tab/>
        <w:t>Ενότητες:</w:t>
      </w:r>
    </w:p>
    <w:p w:rsidR="00646920" w:rsidRDefault="00646920" w:rsidP="006224C5">
      <w:pPr>
        <w:pStyle w:val="ListParagraph"/>
        <w:numPr>
          <w:ilvl w:val="0"/>
          <w:numId w:val="3"/>
        </w:numPr>
        <w:spacing w:line="360" w:lineRule="auto"/>
        <w:jc w:val="both"/>
      </w:pPr>
      <w:r>
        <w:t>Παρουσίαση βίντεο (</w:t>
      </w:r>
      <w:hyperlink r:id="rId7" w:history="1">
        <w:r w:rsidRPr="002223A7">
          <w:rPr>
            <w:rStyle w:val="Hyperlink"/>
          </w:rPr>
          <w:t>https://www.youtube.com/watch?v=LmsQKsm8b7k</w:t>
        </w:r>
      </w:hyperlink>
      <w:r>
        <w:t>)</w:t>
      </w:r>
    </w:p>
    <w:p w:rsidR="00646920" w:rsidRDefault="00646920" w:rsidP="006224C5">
      <w:pPr>
        <w:pStyle w:val="ListParagraph"/>
        <w:numPr>
          <w:ilvl w:val="0"/>
          <w:numId w:val="3"/>
        </w:numPr>
        <w:spacing w:line="360" w:lineRule="auto"/>
        <w:jc w:val="both"/>
      </w:pPr>
      <w:r>
        <w:t>Δημιουργία ομάδων εργασίας</w:t>
      </w:r>
    </w:p>
    <w:p w:rsidR="00A92CF0" w:rsidRDefault="00A92CF0" w:rsidP="006224C5">
      <w:pPr>
        <w:pStyle w:val="ListParagraph"/>
        <w:numPr>
          <w:ilvl w:val="0"/>
          <w:numId w:val="3"/>
        </w:numPr>
        <w:spacing w:line="360" w:lineRule="auto"/>
        <w:jc w:val="both"/>
      </w:pPr>
      <w:r w:rsidRPr="00A92CF0">
        <w:t>Προβληματισμός σχετικά με τα δυνατά χαρακτηριστικά μου</w:t>
      </w:r>
    </w:p>
    <w:p w:rsidR="00A92CF0" w:rsidRDefault="00A92CF0" w:rsidP="006224C5">
      <w:pPr>
        <w:pStyle w:val="ListParagraph"/>
        <w:numPr>
          <w:ilvl w:val="0"/>
          <w:numId w:val="3"/>
        </w:numPr>
        <w:spacing w:line="360" w:lineRule="auto"/>
        <w:jc w:val="both"/>
      </w:pPr>
      <w:r w:rsidRPr="00A92CF0">
        <w:t>Ανάπτυξη ενός οδικού χάρτη για μια νέα  εμπειρία μου στο εξωτερικό: στόχοι, πόροι, απειλές, εναλλακτικές λύσεις, αξιολόγηση</w:t>
      </w:r>
    </w:p>
    <w:p w:rsidR="00A92CF0" w:rsidRDefault="00A92CF0" w:rsidP="006224C5">
      <w:pPr>
        <w:pStyle w:val="ListParagraph"/>
        <w:numPr>
          <w:ilvl w:val="0"/>
          <w:numId w:val="3"/>
        </w:numPr>
        <w:spacing w:line="360" w:lineRule="auto"/>
        <w:jc w:val="both"/>
      </w:pPr>
      <w:r w:rsidRPr="00A92CF0">
        <w:t>Παρουσιάσεις του έργου των ομάδων</w:t>
      </w:r>
    </w:p>
    <w:p w:rsidR="007B7A3A" w:rsidRDefault="00E32CD4" w:rsidP="007B7A3A">
      <w:pPr>
        <w:spacing w:line="360" w:lineRule="auto"/>
        <w:jc w:val="both"/>
      </w:pPr>
      <w:r>
        <w:rPr>
          <w:b/>
          <w:i/>
          <w:color w:val="002060"/>
        </w:rPr>
        <w:t>16:15 – 16:30</w:t>
      </w:r>
      <w:r>
        <w:rPr>
          <w:b/>
          <w:i/>
          <w:color w:val="002060"/>
        </w:rPr>
        <w:tab/>
      </w:r>
      <w:r w:rsidR="007B7A3A" w:rsidRPr="007C5BB5">
        <w:rPr>
          <w:b/>
        </w:rPr>
        <w:t>Εργασία στο εξωτερικό: Φάσεις κινητικότητας</w:t>
      </w:r>
    </w:p>
    <w:p w:rsidR="007B7A3A" w:rsidRDefault="007B7A3A" w:rsidP="007B7A3A">
      <w:pPr>
        <w:spacing w:line="360" w:lineRule="auto"/>
        <w:jc w:val="both"/>
      </w:pPr>
      <w:r>
        <w:tab/>
      </w:r>
      <w:r>
        <w:tab/>
        <w:t xml:space="preserve">Αγγελική </w:t>
      </w:r>
      <w:proofErr w:type="spellStart"/>
      <w:r>
        <w:t>Τσαμέτη</w:t>
      </w:r>
      <w:proofErr w:type="spellEnd"/>
      <w:r>
        <w:t>, Υποψήφια Διδάκτωρ Διοίκησης Ανθρωπίνου Δυναμικού</w:t>
      </w:r>
    </w:p>
    <w:p w:rsidR="007B7A3A" w:rsidRDefault="007B7A3A" w:rsidP="007B7A3A">
      <w:pPr>
        <w:spacing w:line="360" w:lineRule="auto"/>
        <w:jc w:val="both"/>
      </w:pPr>
      <w:r>
        <w:tab/>
      </w:r>
      <w:r>
        <w:tab/>
        <w:t>Ενότητες:</w:t>
      </w:r>
    </w:p>
    <w:p w:rsidR="007B7A3A" w:rsidRDefault="007B7A3A" w:rsidP="007B7A3A">
      <w:pPr>
        <w:pStyle w:val="ListParagraph"/>
        <w:numPr>
          <w:ilvl w:val="0"/>
          <w:numId w:val="2"/>
        </w:numPr>
        <w:spacing w:line="360" w:lineRule="auto"/>
        <w:jc w:val="both"/>
      </w:pPr>
      <w:r w:rsidRPr="00515CB0">
        <w:t>Επιβεβαίωση απόφασης</w:t>
      </w:r>
    </w:p>
    <w:p w:rsidR="007B7A3A" w:rsidRDefault="007B7A3A" w:rsidP="007B7A3A">
      <w:pPr>
        <w:pStyle w:val="ListParagraph"/>
        <w:numPr>
          <w:ilvl w:val="0"/>
          <w:numId w:val="2"/>
        </w:numPr>
        <w:spacing w:line="360" w:lineRule="auto"/>
        <w:jc w:val="both"/>
      </w:pPr>
      <w:r w:rsidRPr="00515CB0">
        <w:t xml:space="preserve">Έρευνα αναζήτησης εργασίας(Ιστοσελίδες με αγγελίες απασχόλησης, Social </w:t>
      </w:r>
      <w:proofErr w:type="spellStart"/>
      <w:r w:rsidRPr="00515CB0">
        <w:t>Media</w:t>
      </w:r>
      <w:proofErr w:type="spellEnd"/>
      <w:r w:rsidRPr="00515CB0">
        <w:t>)</w:t>
      </w:r>
    </w:p>
    <w:p w:rsidR="007B7A3A" w:rsidRDefault="007B7A3A" w:rsidP="007B7A3A">
      <w:pPr>
        <w:pStyle w:val="ListParagraph"/>
        <w:numPr>
          <w:ilvl w:val="0"/>
          <w:numId w:val="2"/>
        </w:numPr>
        <w:spacing w:line="360" w:lineRule="auto"/>
        <w:jc w:val="both"/>
      </w:pPr>
      <w:r w:rsidRPr="00515CB0">
        <w:t>Επιλογή χώρας προορισμού (γλώσσα εργασίας και χώρας)</w:t>
      </w:r>
    </w:p>
    <w:p w:rsidR="007B7A3A" w:rsidRDefault="007B7A3A" w:rsidP="007B7A3A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515CB0">
        <w:lastRenderedPageBreak/>
        <w:t>Tips</w:t>
      </w:r>
      <w:proofErr w:type="spellEnd"/>
      <w:r w:rsidRPr="00515CB0">
        <w:t xml:space="preserve"> επιτυχίας</w:t>
      </w:r>
    </w:p>
    <w:p w:rsidR="00E32CD4" w:rsidRDefault="007B7A3A" w:rsidP="007B7A3A">
      <w:pPr>
        <w:pStyle w:val="ListParagraph"/>
        <w:numPr>
          <w:ilvl w:val="0"/>
          <w:numId w:val="2"/>
        </w:numPr>
        <w:spacing w:line="360" w:lineRule="auto"/>
        <w:jc w:val="both"/>
      </w:pPr>
      <w:r w:rsidRPr="00515CB0">
        <w:t>Δικτύωση (</w:t>
      </w:r>
      <w:proofErr w:type="spellStart"/>
      <w:r w:rsidRPr="00515CB0">
        <w:t>Networking</w:t>
      </w:r>
      <w:proofErr w:type="spellEnd"/>
      <w:r w:rsidRPr="00515CB0">
        <w:t xml:space="preserve">) και </w:t>
      </w:r>
      <w:proofErr w:type="spellStart"/>
      <w:r w:rsidRPr="00515CB0">
        <w:t>tips</w:t>
      </w:r>
      <w:proofErr w:type="spellEnd"/>
      <w:r w:rsidRPr="00515CB0">
        <w:t xml:space="preserve"> ανάπτυξης ενός δικτύου</w:t>
      </w:r>
    </w:p>
    <w:p w:rsidR="007B7A3A" w:rsidRPr="00E32CD4" w:rsidRDefault="007B7A3A" w:rsidP="007B7A3A">
      <w:pPr>
        <w:pStyle w:val="ListParagraph"/>
        <w:numPr>
          <w:ilvl w:val="0"/>
          <w:numId w:val="2"/>
        </w:numPr>
        <w:spacing w:line="360" w:lineRule="auto"/>
        <w:jc w:val="both"/>
      </w:pPr>
      <w:r>
        <w:t>Δημιουργία προσωπικού φακέλου</w:t>
      </w:r>
    </w:p>
    <w:p w:rsidR="007C5BB5" w:rsidRDefault="007C5BB5" w:rsidP="007C5BB5">
      <w:pPr>
        <w:spacing w:line="360" w:lineRule="auto"/>
        <w:jc w:val="both"/>
      </w:pPr>
      <w:r w:rsidRPr="00F522F4">
        <w:rPr>
          <w:b/>
          <w:i/>
          <w:color w:val="002060"/>
        </w:rPr>
        <w:t>1</w:t>
      </w:r>
      <w:r w:rsidR="00E32CD4">
        <w:rPr>
          <w:b/>
          <w:i/>
          <w:color w:val="002060"/>
        </w:rPr>
        <w:t>6</w:t>
      </w:r>
      <w:r w:rsidRPr="00F522F4">
        <w:rPr>
          <w:b/>
          <w:i/>
          <w:color w:val="002060"/>
        </w:rPr>
        <w:t>:30 – 1</w:t>
      </w:r>
      <w:r w:rsidR="00E32CD4">
        <w:rPr>
          <w:b/>
          <w:i/>
          <w:color w:val="002060"/>
        </w:rPr>
        <w:t>6</w:t>
      </w:r>
      <w:r w:rsidRPr="00F522F4">
        <w:rPr>
          <w:b/>
          <w:i/>
          <w:color w:val="002060"/>
        </w:rPr>
        <w:t>:45</w:t>
      </w:r>
      <w:r>
        <w:tab/>
      </w:r>
      <w:r w:rsidRPr="007C4F26">
        <w:rPr>
          <w:b/>
        </w:rPr>
        <w:t xml:space="preserve">Διάλειμμα – </w:t>
      </w:r>
      <w:r w:rsidR="00E32CD4">
        <w:rPr>
          <w:b/>
        </w:rPr>
        <w:t>Καφές</w:t>
      </w:r>
    </w:p>
    <w:p w:rsidR="007B7A3A" w:rsidRPr="007B7A3A" w:rsidRDefault="007C5BB5" w:rsidP="007B7A3A">
      <w:pPr>
        <w:spacing w:line="360" w:lineRule="auto"/>
        <w:jc w:val="both"/>
      </w:pPr>
      <w:r w:rsidRPr="007B7A3A">
        <w:rPr>
          <w:b/>
          <w:i/>
          <w:color w:val="002060"/>
        </w:rPr>
        <w:t>1</w:t>
      </w:r>
      <w:r w:rsidR="007B7A3A" w:rsidRPr="007B7A3A">
        <w:rPr>
          <w:b/>
          <w:i/>
          <w:color w:val="002060"/>
        </w:rPr>
        <w:t>6</w:t>
      </w:r>
      <w:r w:rsidRPr="007B7A3A">
        <w:rPr>
          <w:b/>
          <w:i/>
          <w:color w:val="002060"/>
        </w:rPr>
        <w:t xml:space="preserve">:45 – </w:t>
      </w:r>
      <w:r w:rsidR="007B7A3A" w:rsidRPr="007B7A3A">
        <w:rPr>
          <w:b/>
          <w:i/>
          <w:color w:val="002060"/>
        </w:rPr>
        <w:t>17:00</w:t>
      </w:r>
      <w:r w:rsidRPr="007B7A3A">
        <w:tab/>
      </w:r>
      <w:r w:rsidR="007B7A3A" w:rsidRPr="00A92CF0">
        <w:rPr>
          <w:b/>
        </w:rPr>
        <w:t>Παρουσίαση</w:t>
      </w:r>
      <w:r w:rsidR="007B7A3A" w:rsidRPr="007B7A3A">
        <w:rPr>
          <w:b/>
        </w:rPr>
        <w:t xml:space="preserve"> </w:t>
      </w:r>
      <w:r w:rsidR="007B7A3A" w:rsidRPr="00A92CF0">
        <w:rPr>
          <w:b/>
        </w:rPr>
        <w:t>του</w:t>
      </w:r>
      <w:r w:rsidR="007B7A3A" w:rsidRPr="007B7A3A">
        <w:rPr>
          <w:b/>
        </w:rPr>
        <w:t xml:space="preserve"> </w:t>
      </w:r>
      <w:r w:rsidR="007B7A3A" w:rsidRPr="00A92CF0">
        <w:rPr>
          <w:b/>
          <w:lang w:val="en-US"/>
        </w:rPr>
        <w:t>ERASMUS</w:t>
      </w:r>
      <w:r w:rsidR="007B7A3A" w:rsidRPr="007B7A3A">
        <w:rPr>
          <w:b/>
        </w:rPr>
        <w:t xml:space="preserve">+ </w:t>
      </w:r>
      <w:r w:rsidR="007B7A3A" w:rsidRPr="00A92CF0">
        <w:rPr>
          <w:b/>
        </w:rPr>
        <w:t>έργου</w:t>
      </w:r>
      <w:r w:rsidR="007B7A3A" w:rsidRPr="007B7A3A">
        <w:rPr>
          <w:b/>
        </w:rPr>
        <w:t xml:space="preserve"> “</w:t>
      </w:r>
      <w:r w:rsidR="007B7A3A">
        <w:rPr>
          <w:b/>
          <w:lang w:val="en-US"/>
        </w:rPr>
        <w:t>L</w:t>
      </w:r>
      <w:r w:rsidR="007B7A3A" w:rsidRPr="007B7A3A">
        <w:rPr>
          <w:b/>
        </w:rPr>
        <w:t>2</w:t>
      </w:r>
      <w:r w:rsidR="007B7A3A">
        <w:rPr>
          <w:b/>
          <w:lang w:val="en-US"/>
        </w:rPr>
        <w:t>L</w:t>
      </w:r>
      <w:r w:rsidR="007B7A3A" w:rsidRPr="007B7A3A">
        <w:rPr>
          <w:b/>
        </w:rPr>
        <w:t xml:space="preserve"> - </w:t>
      </w:r>
      <w:r w:rsidR="007B7A3A">
        <w:rPr>
          <w:b/>
          <w:lang w:val="en-US"/>
        </w:rPr>
        <w:t>Entrepreneurship</w:t>
      </w:r>
      <w:r w:rsidR="007B7A3A" w:rsidRPr="007B7A3A">
        <w:rPr>
          <w:b/>
        </w:rPr>
        <w:t>”</w:t>
      </w:r>
    </w:p>
    <w:p w:rsidR="007B7A3A" w:rsidRPr="007B7A3A" w:rsidRDefault="007B7A3A" w:rsidP="007B7A3A">
      <w:pPr>
        <w:spacing w:line="360" w:lineRule="auto"/>
        <w:jc w:val="both"/>
      </w:pPr>
      <w:r w:rsidRPr="007B7A3A">
        <w:tab/>
      </w:r>
      <w:r w:rsidRPr="007B7A3A">
        <w:tab/>
        <w:t xml:space="preserve">Χαράλαμπος Σαμαντζής, </w:t>
      </w:r>
      <w:r>
        <w:t>Συντονιστής Έργου</w:t>
      </w:r>
    </w:p>
    <w:p w:rsidR="003D4D0A" w:rsidRDefault="007B7A3A" w:rsidP="003D4D0A">
      <w:pPr>
        <w:spacing w:line="360" w:lineRule="auto"/>
        <w:jc w:val="both"/>
      </w:pPr>
      <w:r>
        <w:rPr>
          <w:b/>
          <w:i/>
          <w:color w:val="002060"/>
        </w:rPr>
        <w:t>17</w:t>
      </w:r>
      <w:r w:rsidR="003D4D0A" w:rsidRPr="003D4D0A">
        <w:rPr>
          <w:b/>
          <w:i/>
          <w:color w:val="002060"/>
        </w:rPr>
        <w:t>:</w:t>
      </w:r>
      <w:r>
        <w:rPr>
          <w:b/>
          <w:i/>
          <w:color w:val="002060"/>
        </w:rPr>
        <w:t>00</w:t>
      </w:r>
      <w:r w:rsidR="003D4D0A" w:rsidRPr="003D4D0A">
        <w:rPr>
          <w:b/>
          <w:i/>
          <w:color w:val="002060"/>
        </w:rPr>
        <w:t xml:space="preserve"> – </w:t>
      </w:r>
      <w:r>
        <w:rPr>
          <w:b/>
          <w:i/>
          <w:color w:val="002060"/>
        </w:rPr>
        <w:t>18</w:t>
      </w:r>
      <w:r w:rsidR="003D4D0A" w:rsidRPr="003D4D0A">
        <w:rPr>
          <w:b/>
          <w:i/>
          <w:color w:val="002060"/>
        </w:rPr>
        <w:t>:00</w:t>
      </w:r>
      <w:r w:rsidR="003D4D0A">
        <w:tab/>
      </w:r>
      <w:r>
        <w:rPr>
          <w:b/>
        </w:rPr>
        <w:t>Παρουσίαση εκπαιδευτικής πλατφόρμας για νέους και πιλοτική εφαρμογή</w:t>
      </w:r>
    </w:p>
    <w:p w:rsidR="00F522F4" w:rsidRDefault="003D4D0A" w:rsidP="003D4D0A">
      <w:pPr>
        <w:spacing w:line="360" w:lineRule="auto"/>
        <w:jc w:val="both"/>
      </w:pPr>
      <w:r>
        <w:tab/>
      </w:r>
      <w:r>
        <w:tab/>
      </w:r>
      <w:r w:rsidR="007B7A3A" w:rsidRPr="007B7A3A">
        <w:t xml:space="preserve">Χαράλαμπος Σαμαντζής, </w:t>
      </w:r>
      <w:r w:rsidR="007B7A3A">
        <w:t>Συντονιστής Έργου</w:t>
      </w:r>
    </w:p>
    <w:p w:rsidR="003D4D0A" w:rsidRDefault="007B7A3A" w:rsidP="003D4D0A">
      <w:pPr>
        <w:spacing w:line="360" w:lineRule="auto"/>
        <w:jc w:val="both"/>
      </w:pPr>
      <w:r>
        <w:rPr>
          <w:b/>
          <w:i/>
          <w:color w:val="002060"/>
        </w:rPr>
        <w:t>18:00 – 18:30</w:t>
      </w:r>
      <w:r w:rsidR="003D4D0A">
        <w:tab/>
      </w:r>
      <w:r w:rsidR="003D4D0A" w:rsidRPr="003D4D0A">
        <w:rPr>
          <w:b/>
        </w:rPr>
        <w:t>Κλείσιμο ημερίδας – Συζήτηση/ερωτήσεις</w:t>
      </w:r>
      <w:r>
        <w:rPr>
          <w:b/>
        </w:rPr>
        <w:t xml:space="preserve"> – Ελαφρύ γεύμα</w:t>
      </w:r>
    </w:p>
    <w:p w:rsidR="003D4D0A" w:rsidRDefault="003D4D0A" w:rsidP="003D4D0A">
      <w:pPr>
        <w:spacing w:line="360" w:lineRule="auto"/>
        <w:jc w:val="both"/>
      </w:pPr>
    </w:p>
    <w:p w:rsidR="00515CB0" w:rsidRPr="00A92CF0" w:rsidRDefault="00515CB0" w:rsidP="00515CB0">
      <w:pPr>
        <w:spacing w:line="360" w:lineRule="auto"/>
        <w:jc w:val="both"/>
      </w:pPr>
    </w:p>
    <w:p w:rsidR="00A92CF0" w:rsidRPr="00A92CF0" w:rsidRDefault="00A92CF0" w:rsidP="002B5EFC">
      <w:pPr>
        <w:spacing w:line="360" w:lineRule="auto"/>
        <w:jc w:val="both"/>
      </w:pPr>
    </w:p>
    <w:sectPr w:rsidR="00A92CF0" w:rsidRPr="00A92CF0" w:rsidSect="00A92CF0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A87" w:rsidRDefault="00EE6A87" w:rsidP="00EE6A87">
      <w:pPr>
        <w:spacing w:after="0" w:line="240" w:lineRule="auto"/>
      </w:pPr>
      <w:r>
        <w:separator/>
      </w:r>
    </w:p>
  </w:endnote>
  <w:endnote w:type="continuationSeparator" w:id="0">
    <w:p w:rsidR="00EE6A87" w:rsidRDefault="00EE6A87" w:rsidP="00EE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EFC" w:rsidRDefault="002B5EFC">
    <w:pPr>
      <w:pStyle w:val="Footer"/>
    </w:pPr>
    <w:r>
      <w:rPr>
        <w:rFonts w:ascii="Arial" w:hAnsi="Arial" w:cs="Arial"/>
        <w:color w:val="333333"/>
        <w:sz w:val="23"/>
        <w:szCs w:val="23"/>
      </w:rPr>
      <w:fldChar w:fldCharType="begin"/>
    </w:r>
    <w:r>
      <w:rPr>
        <w:rFonts w:ascii="Arial" w:hAnsi="Arial" w:cs="Arial"/>
        <w:color w:val="333333"/>
        <w:sz w:val="23"/>
        <w:szCs w:val="23"/>
      </w:rPr>
      <w:instrText xml:space="preserve"> INCLUDEPICTURE "http://www.aueb.gr/pages/news/images/2851_b.jpg" \* MERGEFORMATINET </w:instrText>
    </w:r>
    <w:r>
      <w:rPr>
        <w:rFonts w:ascii="Arial" w:hAnsi="Arial" w:cs="Arial"/>
        <w:color w:val="333333"/>
        <w:sz w:val="23"/>
        <w:szCs w:val="23"/>
      </w:rPr>
      <w:fldChar w:fldCharType="separate"/>
    </w:r>
    <w:r w:rsidR="00AE7D3C">
      <w:rPr>
        <w:rFonts w:ascii="Arial" w:hAnsi="Arial" w:cs="Arial"/>
        <w:color w:val="333333"/>
        <w:sz w:val="23"/>
        <w:szCs w:val="23"/>
      </w:rPr>
      <w:fldChar w:fldCharType="begin"/>
    </w:r>
    <w:r w:rsidR="00AE7D3C">
      <w:rPr>
        <w:rFonts w:ascii="Arial" w:hAnsi="Arial" w:cs="Arial"/>
        <w:color w:val="333333"/>
        <w:sz w:val="23"/>
        <w:szCs w:val="23"/>
      </w:rPr>
      <w:instrText xml:space="preserve"> INCLUDEPICTURE  "http://www.aueb.gr/pages/news/images/2851_b.jpg" \* MERGEFORMATINET </w:instrText>
    </w:r>
    <w:r w:rsidR="00AE7D3C">
      <w:rPr>
        <w:rFonts w:ascii="Arial" w:hAnsi="Arial" w:cs="Arial"/>
        <w:color w:val="333333"/>
        <w:sz w:val="23"/>
        <w:szCs w:val="23"/>
      </w:rPr>
      <w:fldChar w:fldCharType="separate"/>
    </w:r>
    <w:r w:rsidR="000D7DAE">
      <w:rPr>
        <w:rFonts w:ascii="Arial" w:hAnsi="Arial" w:cs="Arial"/>
        <w:color w:val="333333"/>
        <w:sz w:val="23"/>
        <w:szCs w:val="23"/>
      </w:rPr>
      <w:fldChar w:fldCharType="begin"/>
    </w:r>
    <w:r w:rsidR="000D7DAE">
      <w:rPr>
        <w:rFonts w:ascii="Arial" w:hAnsi="Arial" w:cs="Arial"/>
        <w:color w:val="333333"/>
        <w:sz w:val="23"/>
        <w:szCs w:val="23"/>
      </w:rPr>
      <w:instrText xml:space="preserve"> INCLUDEPICTURE  </w:instrText>
    </w:r>
    <w:r w:rsidR="000D7DAE">
      <w:rPr>
        <w:rFonts w:ascii="Arial" w:hAnsi="Arial" w:cs="Arial"/>
        <w:color w:val="333333"/>
        <w:sz w:val="23"/>
        <w:szCs w:val="23"/>
      </w:rPr>
      <w:instrText xml:space="preserve">"http://www.aueb.gr/pages/news/images/2851_b.jpg" \* MERGEFORMATINET </w:instrText>
    </w:r>
    <w:r w:rsidR="000D7DAE">
      <w:rPr>
        <w:rFonts w:ascii="Arial" w:hAnsi="Arial" w:cs="Arial"/>
        <w:color w:val="333333"/>
        <w:sz w:val="23"/>
        <w:szCs w:val="23"/>
      </w:rPr>
      <w:fldChar w:fldCharType="separate"/>
    </w:r>
    <w:r w:rsidR="000D7DAE">
      <w:rPr>
        <w:rFonts w:ascii="Arial" w:hAnsi="Arial" w:cs="Arial"/>
        <w:color w:val="333333"/>
        <w:sz w:val="23"/>
        <w:szCs w:val="23"/>
      </w:rPr>
      <w:fldChar w:fldCharType="begin"/>
    </w:r>
    <w:r w:rsidR="000D7DAE">
      <w:rPr>
        <w:rFonts w:ascii="Arial" w:hAnsi="Arial" w:cs="Arial"/>
        <w:color w:val="333333"/>
        <w:sz w:val="23"/>
        <w:szCs w:val="23"/>
      </w:rPr>
      <w:instrText xml:space="preserve"> </w:instrText>
    </w:r>
    <w:r w:rsidR="000D7DAE">
      <w:rPr>
        <w:rFonts w:ascii="Arial" w:hAnsi="Arial" w:cs="Arial"/>
        <w:color w:val="333333"/>
        <w:sz w:val="23"/>
        <w:szCs w:val="23"/>
      </w:rPr>
      <w:instrText>INCLUDEPICTURE  "http://www.aueb.gr/pages/news/images/2851_b.jpg" \* MERGEFORMATINET</w:instrText>
    </w:r>
    <w:r w:rsidR="000D7DAE">
      <w:rPr>
        <w:rFonts w:ascii="Arial" w:hAnsi="Arial" w:cs="Arial"/>
        <w:color w:val="333333"/>
        <w:sz w:val="23"/>
        <w:szCs w:val="23"/>
      </w:rPr>
      <w:instrText xml:space="preserve"> </w:instrText>
    </w:r>
    <w:r w:rsidR="000D7DAE">
      <w:rPr>
        <w:rFonts w:ascii="Arial" w:hAnsi="Arial" w:cs="Arial"/>
        <w:color w:val="333333"/>
        <w:sz w:val="23"/>
        <w:szCs w:val="23"/>
      </w:rPr>
      <w:fldChar w:fldCharType="separate"/>
    </w:r>
    <w:r w:rsidR="000D7DAE">
      <w:rPr>
        <w:rFonts w:ascii="Arial" w:hAnsi="Arial" w:cs="Arial"/>
        <w:color w:val="333333"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2.4pt;height:36pt">
          <v:imagedata r:id="rId1" r:href="rId2"/>
        </v:shape>
      </w:pict>
    </w:r>
    <w:r w:rsidR="000D7DAE">
      <w:rPr>
        <w:rFonts w:ascii="Arial" w:hAnsi="Arial" w:cs="Arial"/>
        <w:color w:val="333333"/>
        <w:sz w:val="23"/>
        <w:szCs w:val="23"/>
      </w:rPr>
      <w:fldChar w:fldCharType="end"/>
    </w:r>
    <w:r w:rsidR="000D7DAE">
      <w:rPr>
        <w:rFonts w:ascii="Arial" w:hAnsi="Arial" w:cs="Arial"/>
        <w:color w:val="333333"/>
        <w:sz w:val="23"/>
        <w:szCs w:val="23"/>
      </w:rPr>
      <w:fldChar w:fldCharType="end"/>
    </w:r>
    <w:r w:rsidR="00AE7D3C">
      <w:rPr>
        <w:rFonts w:ascii="Arial" w:hAnsi="Arial" w:cs="Arial"/>
        <w:color w:val="333333"/>
        <w:sz w:val="23"/>
        <w:szCs w:val="23"/>
      </w:rPr>
      <w:fldChar w:fldCharType="end"/>
    </w:r>
    <w:r>
      <w:rPr>
        <w:rFonts w:ascii="Arial" w:hAnsi="Arial" w:cs="Arial"/>
        <w:color w:val="333333"/>
        <w:sz w:val="23"/>
        <w:szCs w:val="2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A87" w:rsidRDefault="00EE6A87" w:rsidP="00EE6A87">
      <w:pPr>
        <w:spacing w:after="0" w:line="240" w:lineRule="auto"/>
      </w:pPr>
      <w:r>
        <w:separator/>
      </w:r>
    </w:p>
  </w:footnote>
  <w:footnote w:type="continuationSeparator" w:id="0">
    <w:p w:rsidR="00EE6A87" w:rsidRDefault="00EE6A87" w:rsidP="00EE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5"/>
      <w:gridCol w:w="2765"/>
      <w:gridCol w:w="2766"/>
    </w:tblGrid>
    <w:tr w:rsidR="00EE6A87" w:rsidTr="00A92CF0">
      <w:trPr>
        <w:jc w:val="center"/>
      </w:trPr>
      <w:tc>
        <w:tcPr>
          <w:tcW w:w="2765" w:type="dxa"/>
        </w:tcPr>
        <w:p w:rsidR="00EE6A87" w:rsidRDefault="00EE6A87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666750" cy="666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tre-en-sh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5" w:type="dxa"/>
        </w:tcPr>
        <w:p w:rsidR="00EE6A87" w:rsidRDefault="00EE6A87" w:rsidP="00EE6A87">
          <w:pPr>
            <w:pStyle w:val="Header"/>
            <w:jc w:val="center"/>
          </w:pPr>
          <w:r w:rsidRPr="003F6E47">
            <w:rPr>
              <w:rFonts w:ascii="Arial Narrow" w:hAnsi="Arial Narrow"/>
              <w:noProof/>
              <w:sz w:val="10"/>
              <w:szCs w:val="10"/>
              <w:lang w:eastAsia="el-GR"/>
            </w:rPr>
            <w:drawing>
              <wp:inline distT="0" distB="0" distL="0" distR="0">
                <wp:extent cx="1143000" cy="7524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dxa"/>
        </w:tcPr>
        <w:p w:rsidR="00EE6A87" w:rsidRDefault="00F41C9A" w:rsidP="00EE6A87">
          <w:pPr>
            <w:pStyle w:val="Header"/>
            <w:jc w:val="right"/>
          </w:pPr>
          <w:r>
            <w:rPr>
              <w:noProof/>
              <w:lang w:eastAsia="el-GR"/>
            </w:rPr>
            <w:drawing>
              <wp:inline distT="0" distB="0" distL="0" distR="0">
                <wp:extent cx="988060" cy="691138"/>
                <wp:effectExtent l="0" t="0" r="254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niversity of Thessaly logo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319" cy="699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E6A87" w:rsidRDefault="00EE6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436D"/>
    <w:multiLevelType w:val="hybridMultilevel"/>
    <w:tmpl w:val="C4A8F6CC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DD1F75"/>
    <w:multiLevelType w:val="hybridMultilevel"/>
    <w:tmpl w:val="E23254E6"/>
    <w:lvl w:ilvl="0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DC70F4"/>
    <w:multiLevelType w:val="hybridMultilevel"/>
    <w:tmpl w:val="1E7CBFEA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0"/>
    <w:rsid w:val="000023DE"/>
    <w:rsid w:val="000D7DAE"/>
    <w:rsid w:val="00173451"/>
    <w:rsid w:val="00272F80"/>
    <w:rsid w:val="00285868"/>
    <w:rsid w:val="002B5EFC"/>
    <w:rsid w:val="003C4A2D"/>
    <w:rsid w:val="003D4D0A"/>
    <w:rsid w:val="00515CB0"/>
    <w:rsid w:val="00614190"/>
    <w:rsid w:val="006224C5"/>
    <w:rsid w:val="00646920"/>
    <w:rsid w:val="006A7862"/>
    <w:rsid w:val="006E3488"/>
    <w:rsid w:val="007B7A3A"/>
    <w:rsid w:val="007C4F26"/>
    <w:rsid w:val="007C5BB5"/>
    <w:rsid w:val="00A00D1D"/>
    <w:rsid w:val="00A92CF0"/>
    <w:rsid w:val="00AE7D3C"/>
    <w:rsid w:val="00E32CD4"/>
    <w:rsid w:val="00E459F3"/>
    <w:rsid w:val="00EE6A87"/>
    <w:rsid w:val="00F41C9A"/>
    <w:rsid w:val="00F522F4"/>
    <w:rsid w:val="00F65D04"/>
    <w:rsid w:val="00F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6E2BEF9-CD9B-4F41-A6D5-783FDD7A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A87"/>
  </w:style>
  <w:style w:type="paragraph" w:styleId="Footer">
    <w:name w:val="footer"/>
    <w:basedOn w:val="Normal"/>
    <w:link w:val="FooterChar"/>
    <w:uiPriority w:val="99"/>
    <w:unhideWhenUsed/>
    <w:rsid w:val="00EE6A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A87"/>
  </w:style>
  <w:style w:type="table" w:styleId="TableGrid">
    <w:name w:val="Table Grid"/>
    <w:basedOn w:val="TableNormal"/>
    <w:uiPriority w:val="39"/>
    <w:rsid w:val="00EE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C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92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4692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sQKsm8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aueb.gr/pages/news/images/2851_b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Koutoudis</dc:creator>
  <cp:keywords/>
  <dc:description/>
  <cp:lastModifiedBy>Panagiotis Koutoudis</cp:lastModifiedBy>
  <cp:revision>18</cp:revision>
  <cp:lastPrinted>2017-03-09T11:32:00Z</cp:lastPrinted>
  <dcterms:created xsi:type="dcterms:W3CDTF">2017-03-08T09:52:00Z</dcterms:created>
  <dcterms:modified xsi:type="dcterms:W3CDTF">2017-03-10T10:21:00Z</dcterms:modified>
</cp:coreProperties>
</file>